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2C" w:rsidRDefault="005C142C" w:rsidP="005C142C">
      <w:pPr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ТЕХНОЛОГИЧЕСКАЯ КАРТА УРОКА</w:t>
      </w:r>
    </w:p>
    <w:p w:rsidR="005C142C" w:rsidRDefault="005C142C" w:rsidP="005C142C">
      <w:pPr>
        <w:spacing w:line="360" w:lineRule="auto"/>
        <w:ind w:firstLine="540"/>
        <w:jc w:val="center"/>
        <w:rPr>
          <w:b/>
          <w:bCs/>
        </w:rPr>
      </w:pPr>
      <w:r>
        <w:rPr>
          <w:b/>
          <w:bCs/>
        </w:rPr>
        <w:t>4 КЛАСС</w:t>
      </w:r>
    </w:p>
    <w:p w:rsidR="005C142C" w:rsidRDefault="005C142C" w:rsidP="005C142C">
      <w:pPr>
        <w:rPr>
          <w:b/>
          <w:i/>
        </w:rPr>
      </w:pPr>
      <w:r>
        <w:rPr>
          <w:b/>
          <w:bCs/>
        </w:rPr>
        <w:t>Тема</w:t>
      </w:r>
      <w:r>
        <w:t xml:space="preserve"> </w:t>
      </w:r>
      <w:bookmarkStart w:id="0" w:name="_GoBack"/>
      <w:r>
        <w:t>“</w:t>
      </w:r>
      <w:r>
        <w:rPr>
          <w:lang w:val="en-US"/>
        </w:rPr>
        <w:t>Pirate</w:t>
      </w:r>
      <w:r w:rsidRPr="00AD2558">
        <w:t>’</w:t>
      </w:r>
      <w:r>
        <w:rPr>
          <w:lang w:val="en-US"/>
        </w:rPr>
        <w:t>s</w:t>
      </w:r>
      <w:r w:rsidRPr="00AD2558">
        <w:t xml:space="preserve"> </w:t>
      </w:r>
      <w:r>
        <w:rPr>
          <w:lang w:val="en-US"/>
        </w:rPr>
        <w:t>fruit</w:t>
      </w:r>
      <w:r w:rsidRPr="00AD2558">
        <w:t xml:space="preserve"> </w:t>
      </w:r>
      <w:r>
        <w:rPr>
          <w:lang w:val="en-US"/>
        </w:rPr>
        <w:t>salad</w:t>
      </w:r>
      <w:r>
        <w:t>”</w:t>
      </w:r>
    </w:p>
    <w:bookmarkEnd w:id="0"/>
    <w:p w:rsidR="005C142C" w:rsidRDefault="005C142C" w:rsidP="005C142C">
      <w:pPr>
        <w:rPr>
          <w:i/>
        </w:rPr>
      </w:pPr>
      <w:r>
        <w:rPr>
          <w:b/>
          <w:i/>
        </w:rPr>
        <w:t>Цели:</w:t>
      </w:r>
    </w:p>
    <w:p w:rsidR="005C142C" w:rsidRDefault="005C142C" w:rsidP="005C142C">
      <w:pPr>
        <w:numPr>
          <w:ilvl w:val="0"/>
          <w:numId w:val="1"/>
        </w:numPr>
        <w:ind w:left="0"/>
        <w:jc w:val="both"/>
        <w:rPr>
          <w:i/>
        </w:rPr>
      </w:pPr>
      <w:r>
        <w:rPr>
          <w:i/>
        </w:rPr>
        <w:t xml:space="preserve">Общеобразовательная: </w:t>
      </w:r>
    </w:p>
    <w:p w:rsidR="005C142C" w:rsidRDefault="005C142C" w:rsidP="005C142C">
      <w:pPr>
        <w:jc w:val="both"/>
        <w:rPr>
          <w:i/>
        </w:rPr>
      </w:pPr>
      <w:r>
        <w:rPr>
          <w:i/>
        </w:rPr>
        <w:t xml:space="preserve">- </w:t>
      </w:r>
      <w:r>
        <w:rPr>
          <w:color w:val="000000"/>
        </w:rPr>
        <w:t>активизировать лексику по теме «</w:t>
      </w:r>
      <w:r>
        <w:rPr>
          <w:color w:val="000000"/>
          <w:lang w:val="en-US"/>
        </w:rPr>
        <w:t>Tasty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treats</w:t>
      </w:r>
      <w:r>
        <w:rPr>
          <w:color w:val="000000"/>
        </w:rPr>
        <w:t>!»; совершенствовать навыки учащихся в употреблении исчислимых и неисчислимых существительных.</w:t>
      </w:r>
    </w:p>
    <w:p w:rsidR="005C142C" w:rsidRDefault="005C142C" w:rsidP="005C142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Развивающая: </w:t>
      </w:r>
    </w:p>
    <w:p w:rsidR="005C142C" w:rsidRDefault="005C142C" w:rsidP="005C14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фонематический слух; развивать навыки и умения аудирования, чтения, говорения; </w:t>
      </w:r>
    </w:p>
    <w:p w:rsidR="005C142C" w:rsidRDefault="005C142C" w:rsidP="005C14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развивать внимание, память, языковую догадку, воображение; </w:t>
      </w:r>
    </w:p>
    <w:p w:rsidR="005C142C" w:rsidRDefault="005C142C" w:rsidP="005C14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формировать социокультурную компетенцию учащихся; развивать умение давать самооценку своей деятельности.</w:t>
      </w:r>
    </w:p>
    <w:p w:rsidR="005C142C" w:rsidRPr="00750EF0" w:rsidRDefault="005C142C" w:rsidP="005C142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42C" w:rsidRDefault="005C142C" w:rsidP="005C14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color w:val="000000"/>
          <w:sz w:val="24"/>
          <w:szCs w:val="24"/>
        </w:rPr>
        <w:t>оспитывать культуру языкового общения, уважительного отношения друг к другу, организованность;</w:t>
      </w:r>
    </w:p>
    <w:p w:rsidR="005C142C" w:rsidRDefault="005C142C" w:rsidP="005C14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воспитывать интерес к изучаемому предмету; </w:t>
      </w:r>
    </w:p>
    <w:p w:rsidR="005C142C" w:rsidRDefault="005C142C" w:rsidP="005C142C">
      <w:pPr>
        <w:pStyle w:val="a3"/>
        <w:spacing w:after="0" w:line="240" w:lineRule="auto"/>
        <w:ind w:left="0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формировать умения работать индивидуально, в парах и группах.</w:t>
      </w:r>
    </w:p>
    <w:p w:rsidR="005C142C" w:rsidRDefault="005C142C" w:rsidP="005C142C">
      <w:pPr>
        <w:jc w:val="center"/>
        <w:rPr>
          <w:b/>
          <w:i/>
          <w:sz w:val="28"/>
          <w:szCs w:val="28"/>
        </w:rPr>
      </w:pPr>
    </w:p>
    <w:p w:rsidR="005C142C" w:rsidRDefault="005C142C" w:rsidP="005C142C">
      <w:pPr>
        <w:jc w:val="center"/>
        <w:rPr>
          <w:sz w:val="28"/>
          <w:szCs w:val="28"/>
        </w:rPr>
      </w:pPr>
      <w:r>
        <w:rPr>
          <w:b/>
          <w:i/>
        </w:rPr>
        <w:t>Планируемый результат</w:t>
      </w:r>
    </w:p>
    <w:p w:rsidR="005C142C" w:rsidRDefault="005C142C" w:rsidP="005C142C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29"/>
        <w:gridCol w:w="8231"/>
      </w:tblGrid>
      <w:tr w:rsidR="005C142C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</w:pPr>
            <w:r>
              <w:t>Предметные умения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</w:pPr>
            <w:r>
              <w:t>Универсальные учебные умения</w:t>
            </w:r>
          </w:p>
        </w:tc>
      </w:tr>
      <w:tr w:rsidR="005C142C" w:rsidTr="00357EA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pStyle w:val="Default"/>
            </w:pPr>
            <w:r>
              <w:t xml:space="preserve">1. Освоить и отработать новые лексические единицы по данной теме </w:t>
            </w:r>
          </w:p>
          <w:p w:rsidR="005C142C" w:rsidRDefault="005C142C" w:rsidP="00357EA7">
            <w:pPr>
              <w:pStyle w:val="Default"/>
            </w:pPr>
            <w:r>
              <w:t xml:space="preserve">2. Повторить и обобщить построение  предложений со временем </w:t>
            </w:r>
            <w:proofErr w:type="spellStart"/>
            <w:r>
              <w:t>Present</w:t>
            </w:r>
            <w:proofErr w:type="spellEnd"/>
            <w:r w:rsidRPr="004F1982"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(настоящее простое время)</w:t>
            </w:r>
          </w:p>
          <w:p w:rsidR="005C142C" w:rsidRDefault="005C142C" w:rsidP="00357EA7">
            <w:pPr>
              <w:pStyle w:val="Default"/>
            </w:pPr>
            <w:r>
              <w:t>3. Слушать учителя с общим пониманием смысла</w:t>
            </w:r>
          </w:p>
          <w:p w:rsidR="005C142C" w:rsidRDefault="005C142C" w:rsidP="00357EA7">
            <w:pPr>
              <w:jc w:val="both"/>
              <w:rPr>
                <w:i/>
              </w:rPr>
            </w:pPr>
            <w:r>
              <w:t>составлять диалог в магазине – покупка продуктов питания (с опорой на образец).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both"/>
              <w:rPr>
                <w:i/>
              </w:rPr>
            </w:pPr>
            <w:r w:rsidRPr="00750EF0">
              <w:rPr>
                <w:b/>
                <w:i/>
              </w:rPr>
              <w:t>Личностные:</w:t>
            </w:r>
            <w:r>
              <w:rPr>
                <w:i/>
              </w:rPr>
              <w:t xml:space="preserve"> </w:t>
            </w:r>
            <w:r>
              <w:t>формирование мотивации учения,  положительного отношения к еде; адекватного  содержательного представления о еде; формирование коммуникативной компетенции в общении и сотрудничестве со сверстниками</w:t>
            </w:r>
          </w:p>
          <w:p w:rsidR="005C142C" w:rsidRDefault="005C142C" w:rsidP="00357EA7">
            <w:pPr>
              <w:jc w:val="both"/>
              <w:rPr>
                <w:i/>
              </w:rPr>
            </w:pPr>
            <w:r w:rsidRPr="00750EF0">
              <w:rPr>
                <w:b/>
                <w:i/>
              </w:rPr>
              <w:t>Регулятивные: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>
              <w:t xml:space="preserve">умение учиться и способность к организации своей деятельности; способность принимать, сохранять цели  и следовать им в учебной деятельности; понимание и принятие  учебной задачи, поставленной учителем; умение контролировать процесс и результаты своей деятельности, умение взаимодействовать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 в учебной деятельности.</w:t>
            </w:r>
          </w:p>
          <w:p w:rsidR="005C142C" w:rsidRDefault="005C142C" w:rsidP="00357EA7">
            <w:pPr>
              <w:jc w:val="both"/>
              <w:rPr>
                <w:i/>
              </w:rPr>
            </w:pPr>
            <w:r w:rsidRPr="00750EF0">
              <w:rPr>
                <w:b/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>
              <w:t>развитие широких познавательных интересов и мотивов, любознательности, творчества; готовность к принятию и решению учебных и познавательных задач;  развитие познавательной инициативы.</w:t>
            </w:r>
          </w:p>
          <w:p w:rsidR="005C142C" w:rsidRDefault="005C142C" w:rsidP="00357EA7">
            <w:pPr>
              <w:jc w:val="both"/>
            </w:pPr>
            <w:r w:rsidRPr="00750EF0">
              <w:rPr>
                <w:b/>
                <w:i/>
              </w:rPr>
              <w:lastRenderedPageBreak/>
              <w:t>Коммуникативные:</w:t>
            </w:r>
            <w:r>
              <w:rPr>
                <w:i/>
              </w:rPr>
              <w:t xml:space="preserve"> </w:t>
            </w:r>
            <w:r>
              <w:t>умение не просто высказывать и аргументировать свое предложение,  способность сохранять доброжелательное отношение друг к другу в ситуации спора, умение с помощью вопросов выяснять недостающую информацию; умение задавать вопросы и отвечать на них; способность брать на себя инициативу в организации совместного действия.</w:t>
            </w:r>
          </w:p>
        </w:tc>
      </w:tr>
    </w:tbl>
    <w:p w:rsidR="005C142C" w:rsidRDefault="005C142C" w:rsidP="005C142C">
      <w:pPr>
        <w:rPr>
          <w:bCs/>
          <w:sz w:val="28"/>
        </w:rPr>
      </w:pPr>
    </w:p>
    <w:p w:rsidR="005C142C" w:rsidRDefault="005C142C" w:rsidP="005C142C">
      <w:pPr>
        <w:rPr>
          <w:sz w:val="28"/>
          <w:szCs w:val="28"/>
        </w:rPr>
      </w:pPr>
    </w:p>
    <w:tbl>
      <w:tblPr>
        <w:tblW w:w="14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4820"/>
        <w:gridCol w:w="3543"/>
        <w:gridCol w:w="3412"/>
      </w:tblGrid>
      <w:tr w:rsidR="005C142C" w:rsidTr="00357EA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</w:rPr>
            </w:pPr>
            <w:r>
              <w:rPr>
                <w:b/>
              </w:rPr>
              <w:t>Этапы работы</w:t>
            </w:r>
          </w:p>
        </w:tc>
        <w:tc>
          <w:tcPr>
            <w:tcW w:w="1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</w:pPr>
            <w:r>
              <w:rPr>
                <w:b/>
              </w:rPr>
              <w:t>Содержание этапа</w:t>
            </w:r>
          </w:p>
        </w:tc>
      </w:tr>
      <w:tr w:rsidR="005C142C" w:rsidTr="00357EA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</w:pPr>
            <w:r>
              <w:rPr>
                <w:b/>
              </w:rPr>
              <w:t>УУД</w:t>
            </w:r>
          </w:p>
        </w:tc>
      </w:tr>
      <w:tr w:rsidR="005C142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Организационно-мотивационный этап учебного занятия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Pr="004F1982" w:rsidRDefault="005C142C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учащихся к работе на уроке; обеспечение благоприятного микроклимата.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фронтальная.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готовы к продуктивной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 контроля: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комфортности</w:t>
            </w:r>
          </w:p>
          <w:p w:rsidR="005C142C" w:rsidRPr="004F1982" w:rsidRDefault="005C142C" w:rsidP="00357EA7">
            <w:pPr>
              <w:pStyle w:val="NoSpacing"/>
              <w:spacing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142C" w:rsidRPr="0062115D" w:rsidRDefault="005C142C" w:rsidP="00357EA7">
            <w:pPr>
              <w:jc w:val="both"/>
              <w:rPr>
                <w:iCs/>
              </w:rPr>
            </w:pPr>
            <w:r>
              <w:rPr>
                <w:color w:val="000000"/>
                <w:lang w:val="en-US"/>
              </w:rPr>
              <w:t>Good</w:t>
            </w:r>
            <w:r w:rsidRPr="004F198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morning</w:t>
            </w:r>
            <w:r w:rsidRPr="004F1982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boys</w:t>
            </w:r>
            <w:r w:rsidRPr="004F198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and</w:t>
            </w:r>
            <w:r w:rsidRPr="004F198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girls</w:t>
            </w:r>
            <w:r w:rsidRPr="004F1982"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Nice to see again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pStyle w:val="WW-"/>
              <w:spacing w:after="0" w:line="100" w:lineRule="atLeast"/>
              <w:jc w:val="both"/>
              <w:rPr>
                <w:rFonts w:cs="Times New Roman"/>
                <w:spacing w:val="-2"/>
              </w:rPr>
            </w:pPr>
            <w:r>
              <w:rPr>
                <w:rFonts w:cs="Times New Roman"/>
                <w:b/>
              </w:rPr>
              <w:t xml:space="preserve">Цель: </w:t>
            </w:r>
            <w:r>
              <w:rPr>
                <w:rFonts w:cs="Times New Roman"/>
                <w:spacing w:val="-2"/>
              </w:rPr>
              <w:t xml:space="preserve">включиться в иноязычное общение, отреагировав на реплику учителя согласно </w:t>
            </w:r>
            <w:proofErr w:type="gramStart"/>
            <w:r>
              <w:rPr>
                <w:rFonts w:cs="Times New Roman"/>
                <w:spacing w:val="-2"/>
              </w:rPr>
              <w:t>коммуникативной</w:t>
            </w:r>
            <w:proofErr w:type="gramEnd"/>
          </w:p>
          <w:p w:rsidR="005C142C" w:rsidRPr="004F1982" w:rsidRDefault="005C142C" w:rsidP="00357EA7">
            <w:pPr>
              <w:pStyle w:val="WW-"/>
              <w:spacing w:after="0" w:line="100" w:lineRule="atLeast"/>
              <w:jc w:val="both"/>
              <w:rPr>
                <w:lang w:val="en-US"/>
              </w:rPr>
            </w:pPr>
            <w:r>
              <w:rPr>
                <w:rFonts w:cs="Times New Roman"/>
                <w:spacing w:val="-2"/>
              </w:rPr>
              <w:t>задаче</w:t>
            </w:r>
            <w:r w:rsidRPr="004F1982">
              <w:rPr>
                <w:rFonts w:cs="Times New Roman"/>
                <w:spacing w:val="-2"/>
                <w:lang w:val="en-US"/>
              </w:rPr>
              <w:t xml:space="preserve">. </w:t>
            </w:r>
          </w:p>
          <w:p w:rsidR="005C142C" w:rsidRPr="004F1982" w:rsidRDefault="005C142C" w:rsidP="00357EA7">
            <w:pPr>
              <w:spacing w:line="100" w:lineRule="atLeast"/>
              <w:rPr>
                <w:lang w:val="en-US"/>
              </w:rPr>
            </w:pPr>
          </w:p>
          <w:p w:rsidR="005C142C" w:rsidRDefault="005C142C" w:rsidP="00357EA7">
            <w:pPr>
              <w:spacing w:line="100" w:lineRule="atLeast"/>
              <w:rPr>
                <w:lang w:val="en-US"/>
              </w:rPr>
            </w:pPr>
          </w:p>
          <w:p w:rsidR="005C142C" w:rsidRDefault="005C142C" w:rsidP="00357EA7">
            <w:pPr>
              <w:spacing w:line="100" w:lineRule="atLeast"/>
              <w:rPr>
                <w:lang w:val="en-US"/>
              </w:rPr>
            </w:pPr>
          </w:p>
          <w:p w:rsidR="005C142C" w:rsidRDefault="005C142C" w:rsidP="00357EA7">
            <w:pPr>
              <w:spacing w:line="100" w:lineRule="atLeast"/>
              <w:rPr>
                <w:lang w:val="en-US"/>
              </w:rPr>
            </w:pPr>
          </w:p>
          <w:p w:rsidR="005C142C" w:rsidRDefault="005C142C" w:rsidP="00357EA7">
            <w:pPr>
              <w:spacing w:line="100" w:lineRule="atLeast"/>
              <w:rPr>
                <w:lang w:val="en-US"/>
              </w:rPr>
            </w:pPr>
          </w:p>
          <w:p w:rsidR="005C142C" w:rsidRPr="00750EF0" w:rsidRDefault="005C142C" w:rsidP="00357EA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Good morning. Nice to see again to</w:t>
            </w:r>
            <w:r>
              <w:rPr>
                <w:color w:val="000000"/>
              </w:rPr>
              <w:t>о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both"/>
            </w:pPr>
            <w:r>
              <w:rPr>
                <w:b/>
                <w:bCs/>
              </w:rPr>
              <w:t xml:space="preserve">Личностные: </w:t>
            </w:r>
            <w:r>
              <w:t>принятие своей роли ученика, соблюдение определенных правил поведения</w:t>
            </w:r>
            <w:r>
              <w:br/>
            </w:r>
            <w:r>
              <w:rPr>
                <w:b/>
                <w:bCs/>
              </w:rPr>
              <w:t>Регулятивные</w:t>
            </w:r>
            <w:r>
              <w:t xml:space="preserve">: формируем волевую </w:t>
            </w:r>
            <w:proofErr w:type="spellStart"/>
            <w:r>
              <w:t>саморегуляцию</w:t>
            </w:r>
            <w:proofErr w:type="spellEnd"/>
            <w:r>
              <w:t>, умение настроить себя на работу, контролировать свою готовность к уроку</w:t>
            </w:r>
            <w:r>
              <w:br/>
            </w:r>
            <w:r>
              <w:rPr>
                <w:b/>
                <w:bCs/>
              </w:rPr>
              <w:t>Коммуникативные:</w:t>
            </w:r>
            <w:r>
              <w:t xml:space="preserve"> умение вступать в мини-диалог</w:t>
            </w:r>
          </w:p>
        </w:tc>
      </w:tr>
      <w:tr w:rsidR="005C142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Постановка цели и задач урока.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spacing w:line="270" w:lineRule="atLeast"/>
              <w:rPr>
                <w:b/>
                <w:bCs/>
              </w:rPr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  <w:spacing w:val="-2"/>
              </w:rPr>
              <w:t xml:space="preserve"> сформулировать тему, цель, задачи урока</w:t>
            </w:r>
          </w:p>
          <w:p w:rsidR="005C142C" w:rsidRPr="004F1982" w:rsidRDefault="005C142C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формируется проблемный вопрос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</w:t>
            </w:r>
          </w:p>
          <w:p w:rsidR="005C142C" w:rsidRPr="004F1982" w:rsidRDefault="005C142C" w:rsidP="00357EA7">
            <w:pPr>
              <w:spacing w:line="240" w:lineRule="atLeast"/>
            </w:pPr>
          </w:p>
          <w:p w:rsidR="005C142C" w:rsidRDefault="005C142C" w:rsidP="00357EA7">
            <w:pPr>
              <w:ind w:right="321"/>
              <w:jc w:val="both"/>
              <w:rPr>
                <w:color w:val="000000"/>
                <w:lang w:val="en-US"/>
              </w:rPr>
            </w:pPr>
            <w:r>
              <w:rPr>
                <w:b/>
                <w:color w:val="000000"/>
                <w:lang w:val="en-GB"/>
              </w:rPr>
              <w:t>-</w:t>
            </w:r>
            <w:r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US"/>
              </w:rPr>
              <w:t>Look at the screen.</w:t>
            </w:r>
          </w:p>
          <w:p w:rsidR="005C142C" w:rsidRDefault="005C142C" w:rsidP="00357EA7">
            <w:pPr>
              <w:ind w:right="321"/>
              <w:jc w:val="both"/>
              <w:rPr>
                <w:b/>
                <w:color w:val="000000"/>
                <w:lang w:val="en-GB"/>
              </w:rPr>
            </w:pPr>
            <w:r>
              <w:rPr>
                <w:color w:val="000000"/>
                <w:lang w:val="en-US"/>
              </w:rPr>
              <w:t xml:space="preserve"> What can you see her</w:t>
            </w:r>
            <w:r>
              <w:rPr>
                <w:color w:val="000000"/>
              </w:rPr>
              <w:t>е</w:t>
            </w:r>
            <w:r>
              <w:rPr>
                <w:color w:val="000000"/>
                <w:lang w:val="en-US"/>
              </w:rPr>
              <w:t>?</w:t>
            </w:r>
          </w:p>
          <w:p w:rsidR="005C142C" w:rsidRDefault="005C142C" w:rsidP="00357EA7">
            <w:pPr>
              <w:ind w:right="321"/>
              <w:jc w:val="both"/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-</w:t>
            </w:r>
            <w:r>
              <w:rPr>
                <w:color w:val="000000"/>
                <w:lang w:val="en-GB"/>
              </w:rPr>
              <w:t>What are we are going to speak about</w:t>
            </w:r>
            <w:r>
              <w:rPr>
                <w:color w:val="000000"/>
                <w:lang w:val="en-US"/>
              </w:rPr>
              <w:t>?</w:t>
            </w:r>
          </w:p>
          <w:p w:rsidR="005C142C" w:rsidRPr="004F1982" w:rsidRDefault="005C142C" w:rsidP="00357EA7">
            <w:pPr>
              <w:ind w:right="321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GB"/>
              </w:rPr>
              <w:t>We will learn how to prepare fruit salad. I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lastRenderedPageBreak/>
              <w:t>think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it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will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be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very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interesting</w:t>
            </w:r>
            <w:r>
              <w:rPr>
                <w:color w:val="000000"/>
                <w:lang w:val="en-US"/>
              </w:rPr>
              <w:t>!</w:t>
            </w:r>
          </w:p>
          <w:p w:rsidR="005C142C" w:rsidRDefault="005C142C" w:rsidP="00357EA7">
            <w:pPr>
              <w:ind w:right="321"/>
              <w:jc w:val="both"/>
            </w:pPr>
            <w:r>
              <w:rPr>
                <w:color w:val="000000"/>
              </w:rPr>
              <w:t>Сегодня</w:t>
            </w:r>
            <w:r w:rsidRPr="004F19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мы</w:t>
            </w:r>
            <w:r w:rsidRPr="004F19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отправляемся</w:t>
            </w:r>
            <w:r w:rsidRPr="004F19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</w:t>
            </w:r>
            <w:r w:rsidRPr="004F19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кулинарный</w:t>
            </w:r>
            <w:r w:rsidRPr="004F19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поединок</w:t>
            </w:r>
            <w:r w:rsidRPr="004F198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Лари является участником этого </w:t>
            </w:r>
            <w:proofErr w:type="gramStart"/>
            <w:r>
              <w:rPr>
                <w:color w:val="000000"/>
              </w:rPr>
              <w:t>шоу</w:t>
            </w:r>
            <w:proofErr w:type="gramEnd"/>
            <w:r>
              <w:rPr>
                <w:color w:val="000000"/>
              </w:rPr>
              <w:t xml:space="preserve"> и он будет готовить фруктовый салат.</w:t>
            </w:r>
          </w:p>
          <w:p w:rsidR="005C142C" w:rsidRDefault="005C142C" w:rsidP="00357EA7">
            <w:pPr>
              <w:spacing w:line="240" w:lineRule="atLeast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spacing w:after="200" w:line="276" w:lineRule="auto"/>
            </w:pPr>
            <w:r>
              <w:rPr>
                <w:rFonts w:eastAsia="Calibri"/>
                <w:b/>
                <w:spacing w:val="-2"/>
              </w:rPr>
              <w:lastRenderedPageBreak/>
              <w:t>Цель</w:t>
            </w:r>
            <w:r>
              <w:rPr>
                <w:rFonts w:eastAsia="Calibri"/>
                <w:spacing w:val="-2"/>
              </w:rPr>
              <w:t>: сформулировать тему, цель, задачи урока</w:t>
            </w:r>
          </w:p>
          <w:p w:rsidR="005C142C" w:rsidRDefault="005C142C" w:rsidP="00357EA7"/>
          <w:p w:rsidR="005C142C" w:rsidRPr="004F1982" w:rsidRDefault="005C142C" w:rsidP="00357EA7"/>
          <w:p w:rsidR="005C142C" w:rsidRPr="004F1982" w:rsidRDefault="005C142C" w:rsidP="00357EA7"/>
          <w:p w:rsidR="005C142C" w:rsidRPr="004F1982" w:rsidRDefault="005C142C" w:rsidP="00357EA7"/>
          <w:p w:rsidR="005C142C" w:rsidRPr="004F1982" w:rsidRDefault="005C142C" w:rsidP="00357EA7"/>
          <w:p w:rsidR="005C142C" w:rsidRDefault="005C142C" w:rsidP="00357EA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We can see food and drinks.</w:t>
            </w:r>
          </w:p>
          <w:p w:rsidR="005C142C" w:rsidRDefault="005C142C" w:rsidP="00357EA7">
            <w:pPr>
              <w:jc w:val="both"/>
              <w:rPr>
                <w:color w:val="000000"/>
                <w:lang w:val="en-US"/>
              </w:rPr>
            </w:pPr>
          </w:p>
          <w:p w:rsidR="005C142C" w:rsidRDefault="005C142C" w:rsidP="00357EA7">
            <w:pPr>
              <w:jc w:val="both"/>
              <w:rPr>
                <w:color w:val="000000"/>
                <w:lang w:val="en-US"/>
              </w:rPr>
            </w:pPr>
          </w:p>
          <w:p w:rsidR="005C142C" w:rsidRDefault="005C142C" w:rsidP="00357EA7">
            <w:pPr>
              <w:rPr>
                <w:b/>
                <w:bCs/>
              </w:rPr>
            </w:pPr>
            <w:r>
              <w:rPr>
                <w:color w:val="000000"/>
                <w:lang w:val="en-US"/>
              </w:rPr>
              <w:t>About tasty treats.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spacing w:line="27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Личностные: </w:t>
            </w:r>
            <w:r>
              <w:t xml:space="preserve">формирование мотивации, </w:t>
            </w:r>
            <w:proofErr w:type="spellStart"/>
            <w:r>
              <w:t>смыслообразование</w:t>
            </w:r>
            <w:proofErr w:type="spellEnd"/>
            <w:r>
              <w:br/>
            </w:r>
            <w:r>
              <w:rPr>
                <w:b/>
                <w:bCs/>
              </w:rPr>
              <w:t>Познавательные:</w:t>
            </w:r>
            <w:r>
              <w:t xml:space="preserve"> умение структурировать свои знания по определенной теме, определение познавательной цели, определение логической цепи рассуждений</w:t>
            </w:r>
          </w:p>
          <w:p w:rsidR="005C142C" w:rsidRDefault="005C142C" w:rsidP="00357EA7">
            <w:pPr>
              <w:jc w:val="both"/>
            </w:pPr>
            <w:proofErr w:type="gramStart"/>
            <w:r>
              <w:rPr>
                <w:b/>
                <w:bCs/>
              </w:rPr>
              <w:t>Регулятивные:</w:t>
            </w:r>
            <w:r>
              <w:t xml:space="preserve"> постановка учебной задачи на основе соотнесения известного с </w:t>
            </w:r>
            <w:r>
              <w:lastRenderedPageBreak/>
              <w:t>неизвестным, планирование</w:t>
            </w:r>
            <w:proofErr w:type="gramEnd"/>
          </w:p>
        </w:tc>
      </w:tr>
      <w:tr w:rsidR="005C142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Актуализация знаний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spacing w:line="270" w:lineRule="atLeast"/>
              <w:rPr>
                <w:b/>
                <w:bCs/>
              </w:rPr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t>актуализация знания учеников, необходимые для открытия нового знания и создание проблемной ситуации</w:t>
            </w:r>
          </w:p>
          <w:p w:rsidR="005C142C" w:rsidRDefault="005C142C" w:rsidP="00357EA7">
            <w:pPr>
              <w:spacing w:line="270" w:lineRule="atLeast"/>
            </w:pPr>
            <w:r>
              <w:rPr>
                <w:b/>
                <w:bCs/>
              </w:rPr>
              <w:t>Форма:</w:t>
            </w:r>
            <w:r>
              <w:t xml:space="preserve"> фронтальная</w:t>
            </w:r>
            <w:r>
              <w:br/>
            </w:r>
            <w:r>
              <w:rPr>
                <w:b/>
                <w:bCs/>
              </w:rPr>
              <w:t>Средства:</w:t>
            </w:r>
            <w:r>
              <w:t xml:space="preserve"> языковые, наглядные</w:t>
            </w:r>
            <w:r>
              <w:br/>
            </w:r>
            <w:r>
              <w:rPr>
                <w:b/>
                <w:bCs/>
              </w:rPr>
              <w:t>Результат:</w:t>
            </w:r>
            <w:r>
              <w:t xml:space="preserve"> формируется проблемный вопрос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</w:t>
            </w:r>
          </w:p>
          <w:p w:rsidR="005C142C" w:rsidRDefault="005C142C" w:rsidP="00357EA7">
            <w:pPr>
              <w:spacing w:line="100" w:lineRule="atLeast"/>
            </w:pPr>
          </w:p>
          <w:p w:rsidR="005C142C" w:rsidRPr="00750EF0" w:rsidRDefault="005C142C" w:rsidP="00357EA7">
            <w:pPr>
              <w:suppressAutoHyphens w:val="0"/>
              <w:jc w:val="both"/>
              <w:rPr>
                <w:color w:val="000000"/>
                <w:lang w:val="en-US" w:eastAsia="ru-RU"/>
              </w:rPr>
            </w:pPr>
            <w:r w:rsidRPr="005C142C">
              <w:rPr>
                <w:color w:val="000000"/>
                <w:lang w:eastAsia="ru-RU"/>
              </w:rPr>
              <w:t xml:space="preserve"> </w:t>
            </w:r>
            <w:r w:rsidRPr="00750EF0">
              <w:rPr>
                <w:color w:val="000000"/>
                <w:lang w:val="en-US" w:eastAsia="ru-RU"/>
              </w:rPr>
              <w:t>But first I want you to do phonetic exercises.</w:t>
            </w:r>
          </w:p>
          <w:p w:rsidR="005C142C" w:rsidRPr="00750EF0" w:rsidRDefault="005C142C" w:rsidP="00357EA7">
            <w:pPr>
              <w:suppressAutoHyphens w:val="0"/>
              <w:jc w:val="both"/>
              <w:rPr>
                <w:color w:val="000000"/>
                <w:lang w:val="en-US" w:eastAsia="ru-RU"/>
              </w:rPr>
            </w:pPr>
          </w:p>
          <w:p w:rsidR="005C142C" w:rsidRPr="00750EF0" w:rsidRDefault="005C142C" w:rsidP="00357EA7">
            <w:pPr>
              <w:suppressAutoHyphens w:val="0"/>
              <w:jc w:val="both"/>
              <w:rPr>
                <w:color w:val="000000"/>
                <w:lang w:val="en-US" w:eastAsia="ru-RU"/>
              </w:rPr>
            </w:pPr>
          </w:p>
          <w:p w:rsidR="005C142C" w:rsidRPr="00750EF0" w:rsidRDefault="005C142C" w:rsidP="00357EA7">
            <w:pPr>
              <w:suppressAutoHyphens w:val="0"/>
              <w:jc w:val="both"/>
              <w:rPr>
                <w:color w:val="000000"/>
                <w:lang w:val="en-US" w:eastAsia="ru-RU"/>
              </w:rPr>
            </w:pPr>
          </w:p>
          <w:p w:rsidR="005C142C" w:rsidRPr="00750EF0" w:rsidRDefault="005C142C" w:rsidP="00357EA7">
            <w:pPr>
              <w:suppressAutoHyphens w:val="0"/>
              <w:jc w:val="both"/>
              <w:rPr>
                <w:color w:val="000000"/>
                <w:lang w:val="en-US" w:eastAsia="ru-RU"/>
              </w:rPr>
            </w:pPr>
            <w:r w:rsidRPr="00750EF0">
              <w:rPr>
                <w:color w:val="000000"/>
                <w:lang w:val="en-US" w:eastAsia="ru-RU"/>
              </w:rPr>
              <w:t xml:space="preserve">Now I want you to play the </w:t>
            </w:r>
            <w:proofErr w:type="gramStart"/>
            <w:r w:rsidRPr="00750EF0">
              <w:rPr>
                <w:color w:val="000000"/>
                <w:lang w:val="en-US" w:eastAsia="ru-RU"/>
              </w:rPr>
              <w:t>game .</w:t>
            </w:r>
            <w:proofErr w:type="gramEnd"/>
          </w:p>
          <w:p w:rsidR="005C142C" w:rsidRPr="00750EF0" w:rsidRDefault="005C142C" w:rsidP="00357EA7">
            <w:pPr>
              <w:suppressAutoHyphens w:val="0"/>
              <w:jc w:val="both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«</w:t>
            </w:r>
            <w:r w:rsidRPr="00750EF0">
              <w:rPr>
                <w:color w:val="000000"/>
                <w:lang w:val="en-US" w:eastAsia="ru-RU"/>
              </w:rPr>
              <w:t xml:space="preserve">Who knows the </w:t>
            </w:r>
            <w:r>
              <w:rPr>
                <w:color w:val="000000"/>
                <w:lang w:val="en-US" w:eastAsia="ru-RU"/>
              </w:rPr>
              <w:t>most names of the products</w:t>
            </w:r>
            <w:proofErr w:type="gramStart"/>
            <w:r>
              <w:rPr>
                <w:color w:val="000000"/>
                <w:lang w:val="en-US" w:eastAsia="ru-RU"/>
              </w:rPr>
              <w:t>?</w:t>
            </w:r>
            <w:r w:rsidRPr="00750EF0">
              <w:rPr>
                <w:color w:val="000000"/>
                <w:lang w:val="en-US" w:eastAsia="ru-RU"/>
              </w:rPr>
              <w:t>»</w:t>
            </w:r>
            <w:proofErr w:type="gramEnd"/>
          </w:p>
          <w:p w:rsidR="005C142C" w:rsidRPr="00750EF0" w:rsidRDefault="005C142C" w:rsidP="00357EA7">
            <w:pPr>
              <w:spacing w:line="100" w:lineRule="atLeast"/>
              <w:rPr>
                <w:lang w:val="en-US"/>
              </w:rPr>
            </w:pPr>
          </w:p>
          <w:p w:rsidR="005C142C" w:rsidRDefault="005C142C" w:rsidP="00357EA7">
            <w:pPr>
              <w:spacing w:line="100" w:lineRule="atLeast"/>
              <w:rPr>
                <w:lang w:val="en-US"/>
              </w:rPr>
            </w:pPr>
          </w:p>
          <w:p w:rsidR="005C142C" w:rsidRPr="00750EF0" w:rsidRDefault="005C142C" w:rsidP="00357EA7">
            <w:pPr>
              <w:spacing w:line="100" w:lineRule="atLeast"/>
              <w:rPr>
                <w:b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spacing w:line="100" w:lineRule="atLeast"/>
              <w:jc w:val="both"/>
            </w:pPr>
            <w:r>
              <w:rPr>
                <w:b/>
              </w:rPr>
              <w:t xml:space="preserve">Цель: </w:t>
            </w:r>
            <w:r w:rsidRPr="00FC318C">
              <w:t>отработка лексического материала</w:t>
            </w:r>
          </w:p>
          <w:p w:rsidR="005C142C" w:rsidRDefault="005C142C" w:rsidP="00357EA7">
            <w:pPr>
              <w:spacing w:line="100" w:lineRule="atLeast"/>
              <w:jc w:val="both"/>
            </w:pPr>
          </w:p>
          <w:p w:rsidR="005C142C" w:rsidRDefault="005C142C" w:rsidP="00357EA7">
            <w:pPr>
              <w:spacing w:line="100" w:lineRule="atLeast"/>
              <w:jc w:val="both"/>
            </w:pPr>
          </w:p>
          <w:p w:rsidR="005C142C" w:rsidRDefault="005C142C" w:rsidP="00357EA7">
            <w:pPr>
              <w:spacing w:line="100" w:lineRule="atLeast"/>
              <w:jc w:val="both"/>
            </w:pPr>
          </w:p>
          <w:p w:rsidR="005C142C" w:rsidRDefault="005C142C" w:rsidP="00357EA7">
            <w:pPr>
              <w:spacing w:line="100" w:lineRule="atLeast"/>
              <w:jc w:val="both"/>
            </w:pPr>
          </w:p>
          <w:p w:rsidR="005C142C" w:rsidRDefault="005C142C" w:rsidP="00357EA7">
            <w:pPr>
              <w:spacing w:line="100" w:lineRule="atLeast"/>
              <w:jc w:val="both"/>
            </w:pPr>
          </w:p>
          <w:p w:rsidR="005C142C" w:rsidRDefault="005C142C" w:rsidP="00357EA7">
            <w:pPr>
              <w:spacing w:line="100" w:lineRule="atLeast"/>
              <w:jc w:val="both"/>
            </w:pPr>
          </w:p>
          <w:p w:rsidR="005C142C" w:rsidRDefault="005C142C" w:rsidP="00357EA7">
            <w:pPr>
              <w:spacing w:line="100" w:lineRule="atLeast"/>
              <w:jc w:val="both"/>
            </w:pPr>
          </w:p>
          <w:p w:rsidR="005C142C" w:rsidRPr="00750EF0" w:rsidRDefault="005C142C" w:rsidP="00357EA7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50EF0">
              <w:rPr>
                <w:color w:val="000000"/>
                <w:lang w:eastAsia="ru-RU"/>
              </w:rPr>
              <w:t>Дети называют  звуки на слайдах и повторяют за учителем слова с этими звуками.</w:t>
            </w:r>
          </w:p>
          <w:p w:rsidR="005C142C" w:rsidRPr="00750EF0" w:rsidRDefault="005C142C" w:rsidP="00357EA7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750EF0">
              <w:rPr>
                <w:color w:val="000000"/>
                <w:lang w:eastAsia="ru-RU"/>
              </w:rPr>
              <w:t>Дети по очереди называют продукты, не повторяясь.</w:t>
            </w:r>
          </w:p>
          <w:p w:rsidR="005C142C" w:rsidRPr="00750EF0" w:rsidRDefault="005C142C" w:rsidP="00357EA7">
            <w:pPr>
              <w:suppressAutoHyphens w:val="0"/>
              <w:jc w:val="both"/>
              <w:rPr>
                <w:color w:val="000000"/>
                <w:lang w:eastAsia="ru-RU"/>
              </w:rPr>
            </w:pPr>
            <w:proofErr w:type="gramStart"/>
            <w:r w:rsidRPr="00750EF0">
              <w:rPr>
                <w:color w:val="000000"/>
                <w:lang w:eastAsia="ru-RU"/>
              </w:rPr>
              <w:t>( Кто не смог назвать - выходит из игры.</w:t>
            </w:r>
            <w:proofErr w:type="gramEnd"/>
            <w:r>
              <w:rPr>
                <w:color w:val="000000"/>
                <w:lang w:eastAsia="ru-RU"/>
              </w:rPr>
              <w:t xml:space="preserve"> </w:t>
            </w:r>
            <w:proofErr w:type="gramStart"/>
            <w:r w:rsidRPr="00750EF0">
              <w:rPr>
                <w:color w:val="000000"/>
                <w:lang w:eastAsia="ru-RU"/>
              </w:rPr>
              <w:t>Побеждает тот, кто знает больше всех слов.)</w:t>
            </w:r>
            <w:proofErr w:type="gramEnd"/>
          </w:p>
          <w:p w:rsidR="005C142C" w:rsidRDefault="005C142C" w:rsidP="00357EA7">
            <w:pPr>
              <w:spacing w:line="100" w:lineRule="atLeast"/>
              <w:jc w:val="both"/>
            </w:pPr>
          </w:p>
          <w:p w:rsidR="005C142C" w:rsidRDefault="005C142C" w:rsidP="00357EA7">
            <w:pPr>
              <w:spacing w:line="100" w:lineRule="atLeast"/>
              <w:jc w:val="both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snapToGrid w:val="0"/>
              <w:jc w:val="both"/>
            </w:pPr>
            <w:r w:rsidRPr="00BA2A03">
              <w:rPr>
                <w:b/>
                <w:bCs/>
              </w:rPr>
              <w:t>Познавательные: </w:t>
            </w:r>
            <w:r>
              <w:br/>
              <w:t>ф</w:t>
            </w:r>
            <w:r w:rsidRPr="00BA2A03">
              <w:t xml:space="preserve">ормирование умения  соотносить теорию с практикой (применять правило употребления вопросительных слов: </w:t>
            </w:r>
            <w:r w:rsidRPr="00BA2A03">
              <w:rPr>
                <w:lang w:val="en-US"/>
              </w:rPr>
              <w:t>how</w:t>
            </w:r>
            <w:r w:rsidRPr="00BA2A03">
              <w:t xml:space="preserve"> </w:t>
            </w:r>
            <w:r w:rsidRPr="00BA2A03">
              <w:rPr>
                <w:lang w:val="en-US"/>
              </w:rPr>
              <w:t>many</w:t>
            </w:r>
            <w:r w:rsidRPr="00BA2A03">
              <w:t xml:space="preserve">, </w:t>
            </w:r>
            <w:r w:rsidRPr="00BA2A03">
              <w:rPr>
                <w:lang w:val="en-US"/>
              </w:rPr>
              <w:t>how</w:t>
            </w:r>
            <w:r w:rsidRPr="00BA2A03">
              <w:t xml:space="preserve"> </w:t>
            </w:r>
            <w:r w:rsidRPr="00BA2A03">
              <w:rPr>
                <w:lang w:val="en-US"/>
              </w:rPr>
              <w:t>much</w:t>
            </w:r>
            <w:r w:rsidRPr="00BA2A03">
              <w:t>)</w:t>
            </w:r>
            <w:r w:rsidRPr="00BA2A03">
              <w:br/>
            </w:r>
            <w:r w:rsidRPr="00BA2A03">
              <w:rPr>
                <w:b/>
                <w:bCs/>
              </w:rPr>
              <w:t>Коммуникативные:</w:t>
            </w:r>
            <w:r>
              <w:br/>
              <w:t>ф</w:t>
            </w:r>
            <w:r w:rsidRPr="00BA2A03">
              <w:t>ормирование умения верно задавать вопросы и отвечать на них.</w:t>
            </w:r>
          </w:p>
        </w:tc>
      </w:tr>
      <w:tr w:rsidR="005C142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Организация пробного действия  и фиксация затруднений в пробном действии  </w:t>
            </w:r>
          </w:p>
          <w:p w:rsidR="005C142C" w:rsidRDefault="005C142C" w:rsidP="00357EA7">
            <w:pPr>
              <w:jc w:val="both"/>
              <w:rPr>
                <w:b/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b/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b/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b/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Pr="00BA2A03" w:rsidRDefault="005C142C" w:rsidP="00357EA7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Pr="00BA2A03">
              <w:rPr>
                <w:b/>
                <w:color w:val="000000"/>
                <w:lang w:eastAsia="ru-RU"/>
              </w:rPr>
              <w:t>Цель:</w:t>
            </w:r>
            <w:r w:rsidRPr="00BA2A03">
              <w:rPr>
                <w:color w:val="000000"/>
                <w:lang w:eastAsia="ru-RU"/>
              </w:rPr>
              <w:t> организовать усвоение детьми нового материала с проговариванием во внешней речи.</w:t>
            </w:r>
          </w:p>
          <w:p w:rsidR="005C142C" w:rsidRDefault="005C142C" w:rsidP="00357EA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Now we are ready to watch food competition.</w:t>
            </w:r>
          </w:p>
          <w:p w:rsidR="005C142C" w:rsidRDefault="005C142C" w:rsidP="00357EA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I’d like you to help </w:t>
            </w:r>
            <w:proofErr w:type="gramStart"/>
            <w:r>
              <w:rPr>
                <w:color w:val="000000"/>
                <w:lang w:val="en-US"/>
              </w:rPr>
              <w:t>Larry  to</w:t>
            </w:r>
            <w:proofErr w:type="gram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bye</w:t>
            </w:r>
            <w:proofErr w:type="spellEnd"/>
            <w:r>
              <w:rPr>
                <w:color w:val="000000"/>
                <w:lang w:val="en-US"/>
              </w:rPr>
              <w:t xml:space="preserve"> some products.</w:t>
            </w:r>
          </w:p>
          <w:p w:rsidR="005C142C" w:rsidRDefault="005C142C" w:rsidP="00357EA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 xml:space="preserve">  Let's go to the supermarket. There’s a lot of food here.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Can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you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name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it</w:t>
            </w:r>
            <w:r>
              <w:rPr>
                <w:color w:val="000000"/>
              </w:rPr>
              <w:t>?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Какие схемы мы </w:t>
            </w:r>
            <w:proofErr w:type="gramStart"/>
            <w:r>
              <w:rPr>
                <w:color w:val="000000"/>
              </w:rPr>
              <w:t>используем</w:t>
            </w:r>
            <w:proofErr w:type="gramEnd"/>
            <w:r>
              <w:rPr>
                <w:color w:val="000000"/>
              </w:rPr>
              <w:t xml:space="preserve">  если хотим назвать  существительные в ед. числе, множественном числе?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Pr="00BA2A03" w:rsidRDefault="005C142C" w:rsidP="00357EA7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Pr="00BA2A03">
              <w:rPr>
                <w:b/>
                <w:color w:val="000000"/>
              </w:rPr>
              <w:t xml:space="preserve">Цель: </w:t>
            </w:r>
            <w:r w:rsidRPr="00BA2A03">
              <w:rPr>
                <w:color w:val="000000"/>
              </w:rPr>
              <w:t>закрепление лексико-грамматического материала</w:t>
            </w:r>
          </w:p>
          <w:p w:rsidR="005C142C" w:rsidRPr="004F1982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 доске картинки, (манго, мука, оливковое масло  и др.)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Ученики находят на доске </w:t>
            </w:r>
            <w:r>
              <w:rPr>
                <w:color w:val="000000"/>
              </w:rPr>
              <w:lastRenderedPageBreak/>
              <w:t xml:space="preserve">нужные схемы. </w:t>
            </w:r>
            <w:proofErr w:type="gramStart"/>
            <w:r>
              <w:rPr>
                <w:color w:val="000000"/>
              </w:rPr>
              <w:t>Используя их они пытаются назвать продукты</w:t>
            </w:r>
            <w:proofErr w:type="gramEnd"/>
            <w:r>
              <w:rPr>
                <w:color w:val="000000"/>
              </w:rPr>
              <w:t>, но при этом испытывают трудности  с некоторыми  картинками.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rPr>
                <w:color w:val="000000"/>
              </w:rPr>
            </w:pPr>
            <w:proofErr w:type="gramStart"/>
            <w:r w:rsidRPr="00750EF0">
              <w:rPr>
                <w:b/>
                <w:color w:val="000000"/>
              </w:rPr>
              <w:lastRenderedPageBreak/>
              <w:t>Коммуникативные:</w:t>
            </w:r>
            <w:r>
              <w:rPr>
                <w:color w:val="000000"/>
              </w:rPr>
              <w:t xml:space="preserve">  использовать речь для регуляции своих действий.</w:t>
            </w:r>
            <w:proofErr w:type="gramEnd"/>
          </w:p>
          <w:p w:rsidR="005C142C" w:rsidRDefault="005C142C" w:rsidP="00357EA7">
            <w:pPr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50EF0">
              <w:rPr>
                <w:b/>
                <w:color w:val="000000"/>
              </w:rPr>
              <w:t>Регулятивные</w:t>
            </w:r>
            <w:r w:rsidRPr="00750EF0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планировать свои действия в  соответствии с задачей и условиями её реализации, в том числе во </w:t>
            </w:r>
            <w:r>
              <w:rPr>
                <w:color w:val="000000"/>
              </w:rPr>
              <w:lastRenderedPageBreak/>
              <w:t>внутреннем плане.</w:t>
            </w:r>
          </w:p>
          <w:p w:rsidR="005C142C" w:rsidRDefault="005C142C" w:rsidP="00357EA7">
            <w:pPr>
              <w:rPr>
                <w:color w:val="000000"/>
              </w:rPr>
            </w:pPr>
            <w:r w:rsidRPr="00750EF0">
              <w:rPr>
                <w:b/>
                <w:color w:val="000000"/>
              </w:rPr>
              <w:t>Познавательные:</w:t>
            </w:r>
            <w:r>
              <w:rPr>
                <w:color w:val="000000"/>
              </w:rPr>
              <w:t xml:space="preserve"> пользоваться наглядными средствами  предъявления языкового материала.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</w:tc>
      </w:tr>
      <w:tr w:rsidR="005C142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Построение проекта выхода из затруднения</w:t>
            </w:r>
            <w:r>
              <w:rPr>
                <w:color w:val="000000"/>
              </w:rPr>
              <w:t>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Как вы думаете, вы правильно назвали продукты.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Давайте уточним тему. 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Какую цель поставите перед собой?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Как вы будете выходить из затруднения?  Давайте составим план наших действий.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Дети сообщают, что они не знают новые слова т. к. нет эталона. Они  не уверены, что назвали их правильно.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 </w:t>
            </w:r>
            <w:r>
              <w:rPr>
                <w:color w:val="000000"/>
                <w:lang w:val="en-US"/>
              </w:rPr>
              <w:t>Pirate</w:t>
            </w:r>
            <w:r>
              <w:rPr>
                <w:color w:val="000000"/>
              </w:rPr>
              <w:t>’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fruit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salad</w:t>
            </w:r>
            <w:r>
              <w:rPr>
                <w:color w:val="000000"/>
              </w:rPr>
              <w:t>»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Узнать верно ли мы называли новые слова.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Шаг 1. Узнаем, как написать и перевести на русский язык незнакомые слова в словаре.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Шаг   2.  Послушаем диктора, чтобы научиться </w:t>
            </w:r>
            <w:proofErr w:type="gramStart"/>
            <w:r>
              <w:rPr>
                <w:color w:val="000000"/>
              </w:rPr>
              <w:t>правильно</w:t>
            </w:r>
            <w:proofErr w:type="gramEnd"/>
            <w:r>
              <w:rPr>
                <w:color w:val="000000"/>
              </w:rPr>
              <w:t xml:space="preserve"> произносить.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 Мы создадим эталон.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both"/>
              <w:rPr>
                <w:b/>
                <w:i/>
                <w:color w:val="000000"/>
              </w:rPr>
            </w:pPr>
            <w:r w:rsidRPr="00750EF0">
              <w:rPr>
                <w:b/>
                <w:color w:val="000000"/>
              </w:rPr>
              <w:t>Познавательные</w:t>
            </w:r>
            <w:r w:rsidRPr="00750EF0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осуществлять выбор наиболее </w:t>
            </w:r>
            <w:proofErr w:type="spellStart"/>
            <w:r>
              <w:rPr>
                <w:color w:val="000000"/>
              </w:rPr>
              <w:t>эффктивных</w:t>
            </w:r>
            <w:proofErr w:type="spellEnd"/>
            <w:r>
              <w:rPr>
                <w:color w:val="000000"/>
              </w:rPr>
              <w:t xml:space="preserve"> способов решения задач в зависимости от конкретных условий.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 w:rsidRPr="00750EF0">
              <w:rPr>
                <w:b/>
                <w:color w:val="000000"/>
              </w:rPr>
              <w:t>Регулятивные:</w:t>
            </w:r>
            <w:r>
              <w:rPr>
                <w:color w:val="000000"/>
              </w:rPr>
              <w:t xml:space="preserve"> планировать свои действия в соответствии с задачей.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</w:pPr>
            <w:r>
              <w:rPr>
                <w:color w:val="000000"/>
              </w:rPr>
              <w:t xml:space="preserve">    </w:t>
            </w:r>
          </w:p>
        </w:tc>
      </w:tr>
      <w:tr w:rsidR="005C142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Динамическая пауза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r>
              <w:rPr>
                <w:b/>
              </w:rPr>
              <w:t xml:space="preserve">Цель: </w:t>
            </w:r>
            <w:r>
              <w:t>создание положительного настроя, пробуждение интереса и переключение внимание на другой вид деятельности.</w:t>
            </w:r>
          </w:p>
          <w:p w:rsidR="005C142C" w:rsidRDefault="005C142C" w:rsidP="00357EA7">
            <w:pPr>
              <w:spacing w:line="240" w:lineRule="atLeast"/>
            </w:pPr>
          </w:p>
          <w:p w:rsidR="005C142C" w:rsidRDefault="005C142C" w:rsidP="00357EA7">
            <w:pPr>
              <w:spacing w:line="240" w:lineRule="atLeast"/>
            </w:pPr>
          </w:p>
          <w:p w:rsidR="005C142C" w:rsidRDefault="005C142C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Let's have a break and do exercises. (</w:t>
            </w:r>
            <w:r>
              <w:t>Команды</w:t>
            </w:r>
            <w:r>
              <w:rPr>
                <w:lang w:val="en-US"/>
              </w:rPr>
              <w:t xml:space="preserve"> </w:t>
            </w:r>
            <w:r>
              <w:t>дает</w:t>
            </w:r>
            <w:r>
              <w:rPr>
                <w:lang w:val="en-US"/>
              </w:rPr>
              <w:t xml:space="preserve"> </w:t>
            </w:r>
            <w:r>
              <w:t>волк</w:t>
            </w:r>
            <w:r>
              <w:rPr>
                <w:lang w:val="en-US"/>
              </w:rPr>
              <w:t>)</w:t>
            </w:r>
          </w:p>
          <w:p w:rsidR="005C142C" w:rsidRDefault="005C142C" w:rsidP="00357EA7">
            <w:pPr>
              <w:spacing w:line="240" w:lineRule="atLeast"/>
              <w:rPr>
                <w:lang w:val="en-US"/>
              </w:rPr>
            </w:pPr>
          </w:p>
          <w:p w:rsidR="005C142C" w:rsidRDefault="005C142C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Head and shoulders, knees and toes,</w:t>
            </w:r>
          </w:p>
          <w:p w:rsidR="005C142C" w:rsidRDefault="005C142C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Knees and toes, knees and toes,</w:t>
            </w:r>
          </w:p>
          <w:p w:rsidR="005C142C" w:rsidRDefault="005C142C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Head and shoulders, knees and toes,</w:t>
            </w:r>
          </w:p>
          <w:p w:rsidR="005C142C" w:rsidRDefault="005C142C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Knees and toes, knees and toes,</w:t>
            </w:r>
          </w:p>
          <w:p w:rsidR="005C142C" w:rsidRDefault="005C142C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Head and shoulders, knees and toes,</w:t>
            </w:r>
          </w:p>
          <w:p w:rsidR="005C142C" w:rsidRDefault="005C142C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Eyes, ears, mouth and nose.</w:t>
            </w:r>
          </w:p>
          <w:p w:rsidR="005C142C" w:rsidRDefault="005C142C" w:rsidP="00357EA7">
            <w:pPr>
              <w:spacing w:line="240" w:lineRule="atLeast"/>
              <w:rPr>
                <w:lang w:val="en-US"/>
              </w:rPr>
            </w:pPr>
          </w:p>
          <w:p w:rsidR="005C142C" w:rsidRDefault="005C142C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Boys, jump! Girls, swim!</w:t>
            </w:r>
          </w:p>
          <w:p w:rsidR="005C142C" w:rsidRDefault="005C142C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Boys, fly! Girls, run!</w:t>
            </w:r>
          </w:p>
          <w:p w:rsidR="005C142C" w:rsidRDefault="005C142C" w:rsidP="00357EA7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Boys, climb! Girls, skip!</w:t>
            </w:r>
          </w:p>
          <w:p w:rsidR="005C142C" w:rsidRDefault="005C142C" w:rsidP="00357EA7">
            <w:pPr>
              <w:spacing w:line="240" w:lineRule="atLeast"/>
              <w:rPr>
                <w:lang w:val="en-US"/>
              </w:rPr>
            </w:pPr>
          </w:p>
          <w:p w:rsidR="005C142C" w:rsidRPr="004F1982" w:rsidRDefault="005C142C" w:rsidP="00357EA7">
            <w:pPr>
              <w:spacing w:line="240" w:lineRule="atLeast"/>
              <w:rPr>
                <w:b/>
                <w:lang w:val="en-US"/>
              </w:rPr>
            </w:pPr>
            <w:r>
              <w:rPr>
                <w:lang w:val="en-US"/>
              </w:rPr>
              <w:t>Let's sing the song “Clap your hands”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r>
              <w:rPr>
                <w:b/>
              </w:rPr>
              <w:lastRenderedPageBreak/>
              <w:t xml:space="preserve">Цель: </w:t>
            </w:r>
            <w:r>
              <w:t>повышение работоспособности</w:t>
            </w:r>
          </w:p>
          <w:p w:rsidR="005C142C" w:rsidRDefault="005C142C" w:rsidP="00357EA7"/>
          <w:p w:rsidR="005C142C" w:rsidRDefault="005C142C" w:rsidP="00357EA7"/>
          <w:p w:rsidR="005C142C" w:rsidRDefault="005C142C" w:rsidP="00357EA7"/>
          <w:p w:rsidR="005C142C" w:rsidRDefault="005C142C" w:rsidP="00357EA7">
            <w:r>
              <w:t>Учащиеся выполняют команды «волка»</w:t>
            </w:r>
          </w:p>
          <w:p w:rsidR="005C142C" w:rsidRDefault="005C142C" w:rsidP="00357EA7"/>
          <w:p w:rsidR="005C142C" w:rsidRDefault="005C142C" w:rsidP="00357EA7"/>
          <w:p w:rsidR="005C142C" w:rsidRDefault="005C142C" w:rsidP="00357EA7"/>
          <w:p w:rsidR="005C142C" w:rsidRDefault="005C142C" w:rsidP="00357EA7"/>
          <w:p w:rsidR="005C142C" w:rsidRDefault="005C142C" w:rsidP="00357EA7"/>
          <w:p w:rsidR="005C142C" w:rsidRDefault="005C142C" w:rsidP="00357EA7"/>
          <w:p w:rsidR="005C142C" w:rsidRDefault="005C142C" w:rsidP="00357EA7"/>
          <w:p w:rsidR="005C142C" w:rsidRDefault="005C142C" w:rsidP="00357EA7"/>
          <w:p w:rsidR="005C142C" w:rsidRDefault="005C142C" w:rsidP="00357EA7"/>
          <w:p w:rsidR="005C142C" w:rsidRDefault="005C142C" w:rsidP="00357EA7"/>
          <w:p w:rsidR="005C142C" w:rsidRDefault="005C142C" w:rsidP="00357EA7"/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2C" w:rsidRPr="00750EF0" w:rsidRDefault="005C142C" w:rsidP="00357EA7">
            <w:r w:rsidRPr="00750EF0">
              <w:rPr>
                <w:b/>
              </w:rPr>
              <w:lastRenderedPageBreak/>
              <w:t>Личностные:</w:t>
            </w:r>
          </w:p>
          <w:p w:rsidR="005C142C" w:rsidRDefault="005C142C" w:rsidP="00357EA7">
            <w:r>
              <w:t>ценностное отношение к своему здоровью. Смена вида деятельности для снятия напряжения.</w:t>
            </w:r>
          </w:p>
        </w:tc>
      </w:tr>
      <w:tr w:rsidR="005C142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Первичное закрепление   во внешние знания</w:t>
            </w:r>
            <w:r>
              <w:rPr>
                <w:color w:val="00000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Pr="00BA2A03" w:rsidRDefault="005C142C" w:rsidP="00357EA7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BA2A03">
              <w:rPr>
                <w:b/>
                <w:color w:val="000000"/>
                <w:lang w:eastAsia="ru-RU"/>
              </w:rPr>
              <w:t>Цель:</w:t>
            </w:r>
            <w:r w:rsidRPr="00BA2A03">
              <w:rPr>
                <w:color w:val="000000"/>
                <w:lang w:eastAsia="ru-RU"/>
              </w:rPr>
              <w:t> организовать усвоение детьми нового материала с проговариванием во внешней речи.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Эталон перед нами. </w:t>
            </w:r>
            <w:proofErr w:type="gramStart"/>
            <w:r>
              <w:rPr>
                <w:color w:val="000000"/>
              </w:rPr>
              <w:t>Значит цель достигнута</w:t>
            </w:r>
            <w:proofErr w:type="gramEnd"/>
            <w:r>
              <w:rPr>
                <w:color w:val="000000"/>
              </w:rPr>
              <w:t>?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Давайте закрепим новые знания и потренируем  их применять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Open your books at pg.42 Ex.2</w:t>
            </w:r>
          </w:p>
          <w:p w:rsidR="005C142C" w:rsidRDefault="005C142C" w:rsidP="00357EA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</w:p>
          <w:p w:rsidR="005C142C" w:rsidRPr="004F1982" w:rsidRDefault="005C142C" w:rsidP="00357EA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Let s work in pair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Pr="00BA2A03" w:rsidRDefault="005C142C" w:rsidP="00357EA7">
            <w:pPr>
              <w:rPr>
                <w:b/>
                <w:color w:val="000000"/>
              </w:rPr>
            </w:pPr>
            <w:r w:rsidRPr="00BA2A03">
              <w:rPr>
                <w:b/>
                <w:color w:val="000000"/>
              </w:rPr>
              <w:t>Цель:</w:t>
            </w:r>
            <w:r>
              <w:rPr>
                <w:b/>
                <w:color w:val="000000"/>
              </w:rPr>
              <w:t xml:space="preserve"> </w:t>
            </w:r>
            <w:r w:rsidRPr="00FC318C">
              <w:rPr>
                <w:color w:val="000000"/>
              </w:rPr>
              <w:t>закрепление изученного материала</w:t>
            </w:r>
            <w:r>
              <w:rPr>
                <w:b/>
                <w:color w:val="000000"/>
              </w:rPr>
              <w:t xml:space="preserve"> 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Yes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of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course</w:t>
            </w:r>
            <w:r>
              <w:rPr>
                <w:color w:val="000000"/>
              </w:rPr>
              <w:t>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Дети работают в парах.</w:t>
            </w:r>
          </w:p>
          <w:p w:rsidR="005C142C" w:rsidRDefault="005C142C" w:rsidP="00357EA7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( Читают диалог)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750EF0">
              <w:rPr>
                <w:b/>
                <w:color w:val="000000"/>
              </w:rPr>
              <w:t>Коммуникативные:</w:t>
            </w:r>
            <w:r>
              <w:rPr>
                <w:color w:val="000000"/>
              </w:rPr>
              <w:t xml:space="preserve"> адекватно использовать в </w:t>
            </w:r>
            <w:proofErr w:type="gramStart"/>
            <w:r>
              <w:rPr>
                <w:color w:val="000000"/>
              </w:rPr>
              <w:t>речи</w:t>
            </w:r>
            <w:proofErr w:type="gramEnd"/>
            <w:r>
              <w:rPr>
                <w:color w:val="000000"/>
              </w:rPr>
              <w:t xml:space="preserve"> изученные лексические единицы в соответствии с ситуацией общения.</w:t>
            </w:r>
          </w:p>
          <w:p w:rsidR="005C142C" w:rsidRPr="00750EF0" w:rsidRDefault="005C142C" w:rsidP="00357EA7">
            <w:pPr>
              <w:jc w:val="both"/>
              <w:rPr>
                <w:color w:val="000000"/>
              </w:rPr>
            </w:pPr>
            <w:r w:rsidRPr="00750EF0">
              <w:rPr>
                <w:b/>
                <w:color w:val="000000"/>
              </w:rPr>
              <w:t>Регулятивные:</w:t>
            </w:r>
            <w:r w:rsidRPr="00750EF0">
              <w:rPr>
                <w:color w:val="000000"/>
              </w:rPr>
              <w:t xml:space="preserve"> </w:t>
            </w:r>
          </w:p>
          <w:p w:rsidR="005C142C" w:rsidRDefault="005C142C" w:rsidP="00357EA7">
            <w:pPr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выполнять учебные действия в материализованной, громко-</w:t>
            </w:r>
            <w:proofErr w:type="spellStart"/>
            <w:r>
              <w:rPr>
                <w:color w:val="000000"/>
              </w:rPr>
              <w:t>речовой</w:t>
            </w:r>
            <w:proofErr w:type="spellEnd"/>
            <w:r>
              <w:rPr>
                <w:color w:val="000000"/>
              </w:rPr>
              <w:t xml:space="preserve"> и умственной форме.</w:t>
            </w:r>
          </w:p>
          <w:p w:rsidR="005C142C" w:rsidRPr="00750EF0" w:rsidRDefault="005C142C" w:rsidP="00357EA7">
            <w:pPr>
              <w:jc w:val="both"/>
              <w:rPr>
                <w:color w:val="000000"/>
              </w:rPr>
            </w:pPr>
            <w:r w:rsidRPr="00750EF0">
              <w:rPr>
                <w:b/>
                <w:color w:val="000000"/>
              </w:rPr>
              <w:t>Познавательные:</w:t>
            </w:r>
            <w:r w:rsidRPr="00750EF0">
              <w:rPr>
                <w:color w:val="000000"/>
              </w:rPr>
              <w:t xml:space="preserve"> </w:t>
            </w:r>
          </w:p>
          <w:p w:rsidR="005C142C" w:rsidRDefault="005C142C" w:rsidP="00357EA7">
            <w:pPr>
              <w:jc w:val="both"/>
            </w:pPr>
            <w:r>
              <w:rPr>
                <w:color w:val="000000"/>
              </w:rPr>
              <w:t>осознанно строить речевые высказывания в соответствии с задачами коммуникации.</w:t>
            </w:r>
          </w:p>
        </w:tc>
      </w:tr>
      <w:tr w:rsidR="005C142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Информация о домашнем задании, инструктаж о его выполнении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spacing w:line="276" w:lineRule="auto"/>
            </w:pPr>
            <w:r>
              <w:rPr>
                <w:rFonts w:eastAsia="Calibri"/>
                <w:b/>
              </w:rPr>
              <w:t>Цель:</w:t>
            </w:r>
            <w:r>
              <w:rPr>
                <w:rFonts w:eastAsia="Calibri"/>
              </w:rPr>
              <w:t xml:space="preserve"> </w:t>
            </w:r>
            <w:r>
              <w:t>обеспечение понимания учащимися целей, содержания, способов выполнения домашнего задания.</w:t>
            </w:r>
          </w:p>
          <w:p w:rsidR="005C142C" w:rsidRDefault="005C142C" w:rsidP="00357EA7">
            <w:pPr>
              <w:spacing w:line="240" w:lineRule="atLeast"/>
            </w:pPr>
          </w:p>
          <w:p w:rsidR="005C142C" w:rsidRDefault="005C142C" w:rsidP="00357EA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You are very nice and clever! Thank you for the lesson.</w:t>
            </w:r>
          </w:p>
          <w:p w:rsidR="005C142C" w:rsidRDefault="005C142C" w:rsidP="00357EA7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Your marks are…</w:t>
            </w:r>
          </w:p>
          <w:p w:rsidR="005C142C" w:rsidRPr="004F1982" w:rsidRDefault="005C142C" w:rsidP="00357EA7">
            <w:pPr>
              <w:spacing w:line="240" w:lineRule="atLeast"/>
              <w:jc w:val="both"/>
              <w:rPr>
                <w:b/>
                <w:spacing w:val="-2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Your home task is ex. 3 pg. 43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r>
              <w:rPr>
                <w:b/>
                <w:spacing w:val="-2"/>
              </w:rPr>
              <w:lastRenderedPageBreak/>
              <w:t>Цель</w:t>
            </w:r>
            <w:r>
              <w:rPr>
                <w:spacing w:val="-2"/>
              </w:rPr>
              <w:t>: осмыслить и записать домашнее задание</w:t>
            </w:r>
          </w:p>
          <w:p w:rsidR="005C142C" w:rsidRDefault="005C142C" w:rsidP="00357EA7"/>
          <w:p w:rsidR="005C142C" w:rsidRDefault="005C142C" w:rsidP="00357EA7"/>
          <w:p w:rsidR="005C142C" w:rsidRDefault="005C142C" w:rsidP="00357EA7"/>
          <w:p w:rsidR="005C142C" w:rsidRDefault="005C142C" w:rsidP="00357EA7">
            <w:pPr>
              <w:rPr>
                <w:b/>
              </w:rPr>
            </w:pPr>
            <w:r>
              <w:rPr>
                <w:color w:val="000000"/>
                <w:lang w:val="en-US"/>
              </w:rPr>
              <w:t>Good bye.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2C" w:rsidRDefault="005C142C" w:rsidP="00357EA7">
            <w:r>
              <w:rPr>
                <w:b/>
              </w:rPr>
              <w:t>Личностные</w:t>
            </w:r>
            <w:r>
              <w:t>: осознание важности учения, важности данного знания.</w:t>
            </w:r>
            <w:r>
              <w:br/>
            </w:r>
            <w:proofErr w:type="gramStart"/>
            <w:r>
              <w:rPr>
                <w:b/>
              </w:rPr>
              <w:t>Регулятивные</w:t>
            </w:r>
            <w:r>
              <w:t>: умение оценить результативность своей работы на уроке.</w:t>
            </w:r>
            <w:proofErr w:type="gramEnd"/>
          </w:p>
        </w:tc>
      </w:tr>
      <w:tr w:rsidR="005C142C" w:rsidTr="00357E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jc w:val="center"/>
              <w:rPr>
                <w:b/>
              </w:rPr>
            </w:pPr>
            <w:r>
              <w:rPr>
                <w:b/>
              </w:rPr>
              <w:t xml:space="preserve">Рефлексия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spacing w:line="270" w:lineRule="atLeast"/>
              <w:rPr>
                <w:b/>
                <w:bCs/>
              </w:rPr>
            </w:pPr>
            <w:r>
              <w:rPr>
                <w:b/>
              </w:rPr>
              <w:t>Цель:</w:t>
            </w:r>
            <w:r>
              <w:t xml:space="preserve"> развитие навыков рефлексии</w:t>
            </w:r>
          </w:p>
          <w:p w:rsidR="005C142C" w:rsidRDefault="005C142C" w:rsidP="00357EA7">
            <w:pPr>
              <w:spacing w:line="270" w:lineRule="atLeast"/>
              <w:rPr>
                <w:color w:val="000000"/>
              </w:rPr>
            </w:pPr>
            <w:r>
              <w:rPr>
                <w:b/>
                <w:bCs/>
              </w:rPr>
              <w:t>Форма:</w:t>
            </w:r>
            <w:r>
              <w:t xml:space="preserve"> фронтальная.</w:t>
            </w:r>
            <w:r>
              <w:br/>
            </w:r>
            <w:r>
              <w:rPr>
                <w:b/>
                <w:bCs/>
              </w:rPr>
              <w:t>Средства</w:t>
            </w:r>
            <w:r>
              <w:t>: языковые</w:t>
            </w:r>
            <w:r>
              <w:br/>
            </w:r>
            <w:r>
              <w:rPr>
                <w:b/>
                <w:bCs/>
              </w:rPr>
              <w:t>Результат</w:t>
            </w:r>
            <w:r>
              <w:t>: обобщение. Вывод.</w:t>
            </w:r>
            <w:r>
              <w:br/>
            </w:r>
            <w:r>
              <w:rPr>
                <w:b/>
                <w:bCs/>
              </w:rPr>
              <w:t>Приемы контроля:</w:t>
            </w:r>
            <w:r>
              <w:t xml:space="preserve"> устный </w:t>
            </w:r>
            <w:r>
              <w:br/>
            </w:r>
            <w:r>
              <w:rPr>
                <w:b/>
                <w:bCs/>
              </w:rPr>
              <w:t>Принцип</w:t>
            </w:r>
            <w:r>
              <w:t>: целостного представления об окружающей действительности.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The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lesson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over</w:t>
            </w:r>
            <w:r>
              <w:rPr>
                <w:color w:val="000000"/>
              </w:rPr>
              <w:t>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Ребята, дополните предложения.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Сегодня на уроке мы повторили……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Мы узнали……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Мы научились……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Самым интересным мне показался тот момент, когда….</w:t>
            </w:r>
          </w:p>
          <w:p w:rsidR="005C142C" w:rsidRDefault="005C142C" w:rsidP="00357E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Трудным для меня было…….</w:t>
            </w:r>
          </w:p>
          <w:p w:rsidR="005C142C" w:rsidRPr="004F1982" w:rsidRDefault="005C142C" w:rsidP="00357EA7">
            <w:pPr>
              <w:spacing w:line="240" w:lineRule="atLeast"/>
            </w:pPr>
            <w:r>
              <w:rPr>
                <w:color w:val="000000"/>
              </w:rPr>
              <w:t>Вам урок понравился?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42C" w:rsidRDefault="005C142C" w:rsidP="00357EA7">
            <w:pPr>
              <w:pStyle w:val="WW-"/>
              <w:spacing w:after="0" w:line="100" w:lineRule="atLeast"/>
              <w:jc w:val="both"/>
            </w:pPr>
            <w:r>
              <w:rPr>
                <w:rFonts w:cs="Times New Roman"/>
                <w:b/>
              </w:rPr>
              <w:t xml:space="preserve">Цель: </w:t>
            </w:r>
            <w:r>
              <w:rPr>
                <w:rFonts w:cs="Times New Roman"/>
                <w:spacing w:val="-2"/>
              </w:rPr>
              <w:t>подведение изученного материала урока, установить соответствие полученного результата поставленной цели.</w:t>
            </w:r>
          </w:p>
          <w:p w:rsidR="005C142C" w:rsidRDefault="005C142C" w:rsidP="00357EA7"/>
          <w:p w:rsidR="005C142C" w:rsidRDefault="005C142C" w:rsidP="00357EA7"/>
          <w:p w:rsidR="005C142C" w:rsidRDefault="005C142C" w:rsidP="00357EA7"/>
          <w:p w:rsidR="005C142C" w:rsidRDefault="005C142C" w:rsidP="00357EA7"/>
          <w:p w:rsidR="005C142C" w:rsidRDefault="005C142C" w:rsidP="00357EA7">
            <w:pPr>
              <w:rPr>
                <w:b/>
              </w:rPr>
            </w:pPr>
            <w:r>
              <w:rPr>
                <w:color w:val="000000"/>
              </w:rPr>
              <w:t>Ученики  дополняют предложения.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42C" w:rsidRDefault="005C142C" w:rsidP="00357EA7">
            <w:r>
              <w:rPr>
                <w:b/>
              </w:rPr>
              <w:t>Личностные</w:t>
            </w:r>
            <w:r>
              <w:t>: осознание важности учения, важности данного знания.</w:t>
            </w:r>
            <w:r>
              <w:br/>
            </w:r>
            <w:proofErr w:type="gramStart"/>
            <w:r>
              <w:rPr>
                <w:b/>
              </w:rPr>
              <w:t>Регулятивные</w:t>
            </w:r>
            <w:r>
              <w:t>: умение оценить результативность своей работы на уроке.</w:t>
            </w:r>
            <w:proofErr w:type="gramEnd"/>
          </w:p>
        </w:tc>
      </w:tr>
    </w:tbl>
    <w:p w:rsidR="005C142C" w:rsidRDefault="005C142C" w:rsidP="005C142C">
      <w:pPr>
        <w:spacing w:line="360" w:lineRule="auto"/>
        <w:rPr>
          <w:b/>
          <w:bCs/>
        </w:rPr>
      </w:pPr>
    </w:p>
    <w:p w:rsidR="005C142C" w:rsidRDefault="005C142C" w:rsidP="005C142C">
      <w:pPr>
        <w:spacing w:line="360" w:lineRule="auto"/>
        <w:ind w:firstLine="540"/>
        <w:jc w:val="center"/>
        <w:rPr>
          <w:b/>
          <w:bCs/>
        </w:rPr>
      </w:pPr>
    </w:p>
    <w:p w:rsidR="005C142C" w:rsidRDefault="005C142C" w:rsidP="005C142C">
      <w:pPr>
        <w:spacing w:line="360" w:lineRule="auto"/>
        <w:ind w:firstLine="540"/>
        <w:jc w:val="center"/>
        <w:rPr>
          <w:b/>
          <w:bCs/>
        </w:rPr>
      </w:pPr>
    </w:p>
    <w:p w:rsidR="005C142C" w:rsidRDefault="005C142C" w:rsidP="005C142C">
      <w:pPr>
        <w:spacing w:line="360" w:lineRule="auto"/>
        <w:ind w:firstLine="540"/>
        <w:jc w:val="center"/>
        <w:rPr>
          <w:b/>
          <w:bCs/>
        </w:rPr>
      </w:pPr>
    </w:p>
    <w:p w:rsidR="005C142C" w:rsidRDefault="005C142C" w:rsidP="005C142C">
      <w:pPr>
        <w:spacing w:line="360" w:lineRule="auto"/>
        <w:ind w:firstLine="540"/>
        <w:jc w:val="center"/>
        <w:rPr>
          <w:b/>
          <w:bCs/>
        </w:rPr>
      </w:pPr>
    </w:p>
    <w:p w:rsidR="005C142C" w:rsidRDefault="005C142C" w:rsidP="005C142C">
      <w:pPr>
        <w:spacing w:line="360" w:lineRule="auto"/>
        <w:ind w:firstLine="540"/>
        <w:jc w:val="center"/>
        <w:rPr>
          <w:b/>
          <w:bCs/>
        </w:rPr>
      </w:pPr>
    </w:p>
    <w:p w:rsidR="005C142C" w:rsidRDefault="005C142C" w:rsidP="005C142C">
      <w:pPr>
        <w:spacing w:line="360" w:lineRule="auto"/>
        <w:ind w:firstLine="540"/>
        <w:jc w:val="center"/>
        <w:rPr>
          <w:b/>
          <w:bCs/>
        </w:rPr>
      </w:pPr>
    </w:p>
    <w:p w:rsidR="005C142C" w:rsidRDefault="005C142C" w:rsidP="005C142C">
      <w:pPr>
        <w:spacing w:line="360" w:lineRule="auto"/>
        <w:ind w:firstLine="540"/>
        <w:jc w:val="center"/>
        <w:rPr>
          <w:b/>
          <w:bCs/>
        </w:rPr>
      </w:pPr>
    </w:p>
    <w:p w:rsidR="00DB30CD" w:rsidRDefault="00DB30CD"/>
    <w:sectPr w:rsidR="00DB30CD" w:rsidSect="005C14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ohit Hindi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108FD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62"/>
    <w:rsid w:val="005C142C"/>
    <w:rsid w:val="00C43762"/>
    <w:rsid w:val="00D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5C142C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hi-IN" w:bidi="hi-IN"/>
    </w:rPr>
  </w:style>
  <w:style w:type="paragraph" w:customStyle="1" w:styleId="NoSpacing">
    <w:name w:val="No Spacing"/>
    <w:rsid w:val="005C142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List Paragraph"/>
    <w:basedOn w:val="a"/>
    <w:uiPriority w:val="34"/>
    <w:qFormat/>
    <w:rsid w:val="005C14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C142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5C142C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hi-IN" w:bidi="hi-IN"/>
    </w:rPr>
  </w:style>
  <w:style w:type="paragraph" w:customStyle="1" w:styleId="NoSpacing">
    <w:name w:val="No Spacing"/>
    <w:rsid w:val="005C142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3">
    <w:name w:val="List Paragraph"/>
    <w:basedOn w:val="a"/>
    <w:uiPriority w:val="34"/>
    <w:qFormat/>
    <w:rsid w:val="005C14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C142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</Words>
  <Characters>7718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2022-09-21T09:33:00Z</dcterms:created>
  <dcterms:modified xsi:type="dcterms:W3CDTF">2022-09-21T09:34:00Z</dcterms:modified>
</cp:coreProperties>
</file>